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CF" w:rsidRDefault="008C3730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President’s message</w:t>
      </w:r>
      <w:r w:rsidR="005E7BAD">
        <w:rPr>
          <w:rFonts w:ascii="Arial" w:hAnsi="Arial" w:cs="Arial"/>
          <w:color w:val="555555"/>
          <w:sz w:val="23"/>
          <w:szCs w:val="23"/>
        </w:rPr>
        <w:t xml:space="preserve"> Dec 2016</w:t>
      </w:r>
      <w:r w:rsidR="00E105AF">
        <w:rPr>
          <w:rFonts w:ascii="Arial" w:hAnsi="Arial" w:cs="Arial"/>
          <w:color w:val="555555"/>
          <w:sz w:val="23"/>
          <w:szCs w:val="23"/>
        </w:rPr>
        <w:t xml:space="preserve"> – posted 7/12/16</w:t>
      </w:r>
      <w:bookmarkStart w:id="0" w:name="_GoBack"/>
      <w:bookmarkEnd w:id="0"/>
    </w:p>
    <w:p w:rsidR="00156FEE" w:rsidRDefault="005E7BAD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I am delighted to tell you that BTS membership is, after several years in decline, increasing – slowly</w:t>
      </w:r>
      <w:r w:rsidR="00156FEE">
        <w:rPr>
          <w:rFonts w:ascii="Arial" w:hAnsi="Arial" w:cs="Arial"/>
          <w:color w:val="555555"/>
          <w:sz w:val="23"/>
          <w:szCs w:val="23"/>
        </w:rPr>
        <w:t>,</w:t>
      </w:r>
      <w:r>
        <w:rPr>
          <w:rFonts w:ascii="Arial" w:hAnsi="Arial" w:cs="Arial"/>
          <w:color w:val="555555"/>
          <w:sz w:val="23"/>
          <w:szCs w:val="23"/>
        </w:rPr>
        <w:t xml:space="preserve"> but it is moving in the right direction. </w:t>
      </w:r>
      <w:r w:rsidR="00156FEE">
        <w:rPr>
          <w:rFonts w:ascii="Arial" w:hAnsi="Arial" w:cs="Arial"/>
          <w:color w:val="555555"/>
          <w:sz w:val="23"/>
          <w:szCs w:val="23"/>
        </w:rPr>
        <w:t xml:space="preserve">Total membership currently stands at </w:t>
      </w:r>
      <w:commentRangeStart w:id="1"/>
      <w:r w:rsidR="00156FEE" w:rsidRPr="00156FEE">
        <w:rPr>
          <w:rFonts w:ascii="Arial" w:hAnsi="Arial" w:cs="Arial"/>
          <w:color w:val="555555"/>
          <w:sz w:val="23"/>
          <w:szCs w:val="23"/>
          <w:highlight w:val="yellow"/>
        </w:rPr>
        <w:t>xxx</w:t>
      </w:r>
      <w:commentRangeEnd w:id="1"/>
      <w:r w:rsidR="008947F9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r w:rsidR="00156FEE">
        <w:rPr>
          <w:rFonts w:ascii="Arial" w:hAnsi="Arial" w:cs="Arial"/>
          <w:color w:val="555555"/>
          <w:sz w:val="23"/>
          <w:szCs w:val="23"/>
        </w:rPr>
        <w:t>.</w:t>
      </w:r>
    </w:p>
    <w:p w:rsidR="005E7BAD" w:rsidRDefault="005E7BAD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All members should have received their membership renewal invitation in the past few days and we look forward to your continued support and engagement. </w:t>
      </w:r>
    </w:p>
    <w:p w:rsidR="00156FEE" w:rsidRDefault="005E7BAD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Based on those who responded to our survey last year, the membership demographic is skewed towards the more ‘mature member’ with </w:t>
      </w:r>
      <w:r w:rsidR="008947F9">
        <w:rPr>
          <w:rFonts w:ascii="Arial" w:hAnsi="Arial" w:cs="Arial"/>
          <w:color w:val="555555"/>
          <w:sz w:val="23"/>
          <w:szCs w:val="23"/>
        </w:rPr>
        <w:t>just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8947F9">
        <w:rPr>
          <w:rFonts w:ascii="Arial" w:hAnsi="Arial" w:cs="Arial"/>
          <w:color w:val="555555"/>
          <w:sz w:val="23"/>
          <w:szCs w:val="23"/>
        </w:rPr>
        <w:t>18</w:t>
      </w:r>
      <w:r>
        <w:rPr>
          <w:rFonts w:ascii="Arial" w:hAnsi="Arial" w:cs="Arial"/>
          <w:color w:val="555555"/>
          <w:sz w:val="23"/>
          <w:szCs w:val="23"/>
        </w:rPr>
        <w:t>% of our memb</w:t>
      </w:r>
      <w:r w:rsidR="00156FEE">
        <w:rPr>
          <w:rFonts w:ascii="Arial" w:hAnsi="Arial" w:cs="Arial"/>
          <w:color w:val="555555"/>
          <w:sz w:val="23"/>
          <w:szCs w:val="23"/>
        </w:rPr>
        <w:t>e</w:t>
      </w:r>
      <w:r>
        <w:rPr>
          <w:rFonts w:ascii="Arial" w:hAnsi="Arial" w:cs="Arial"/>
          <w:color w:val="555555"/>
          <w:sz w:val="23"/>
          <w:szCs w:val="23"/>
        </w:rPr>
        <w:t xml:space="preserve">rs aged under 40.  A new membership category was approved at the 2016 AGM and will launch in January 2017.  </w:t>
      </w:r>
      <w:commentRangeStart w:id="2"/>
      <w:r>
        <w:rPr>
          <w:rFonts w:ascii="Arial" w:hAnsi="Arial" w:cs="Arial"/>
          <w:color w:val="555555"/>
          <w:sz w:val="23"/>
          <w:szCs w:val="23"/>
        </w:rPr>
        <w:t>Early Career Toxicologists</w:t>
      </w:r>
      <w:commentRangeEnd w:id="2"/>
      <w:r w:rsidR="008A0F34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"/>
      </w:r>
      <w:r w:rsidR="008A0F34">
        <w:rPr>
          <w:rFonts w:ascii="Arial" w:hAnsi="Arial" w:cs="Arial"/>
          <w:color w:val="555555"/>
          <w:sz w:val="23"/>
          <w:szCs w:val="23"/>
        </w:rPr>
        <w:t xml:space="preserve"> (ECT)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8947F9">
        <w:rPr>
          <w:rFonts w:ascii="Arial" w:hAnsi="Arial" w:cs="Arial"/>
          <w:color w:val="555555"/>
          <w:sz w:val="23"/>
          <w:szCs w:val="23"/>
        </w:rPr>
        <w:t>&lt;</w:t>
      </w:r>
      <w:r w:rsidR="008947F9" w:rsidRPr="008947F9">
        <w:rPr>
          <w:rFonts w:ascii="Arial" w:hAnsi="Arial" w:cs="Arial"/>
          <w:color w:val="555555"/>
          <w:sz w:val="23"/>
          <w:szCs w:val="23"/>
          <w:highlight w:val="yellow"/>
        </w:rPr>
        <w:t>l</w:t>
      </w:r>
      <w:r w:rsidR="008A0F34">
        <w:rPr>
          <w:rFonts w:ascii="Arial" w:hAnsi="Arial" w:cs="Arial"/>
          <w:color w:val="555555"/>
          <w:sz w:val="23"/>
          <w:szCs w:val="23"/>
          <w:highlight w:val="yellow"/>
        </w:rPr>
        <w:t>ink to J</w:t>
      </w:r>
      <w:r w:rsidR="008947F9" w:rsidRPr="008947F9">
        <w:rPr>
          <w:rFonts w:ascii="Arial" w:hAnsi="Arial" w:cs="Arial"/>
          <w:color w:val="555555"/>
          <w:sz w:val="23"/>
          <w:szCs w:val="23"/>
          <w:highlight w:val="yellow"/>
        </w:rPr>
        <w:t>oin the BTS section of the website</w:t>
      </w:r>
      <w:r w:rsidR="008947F9">
        <w:rPr>
          <w:rFonts w:ascii="Arial" w:hAnsi="Arial" w:cs="Arial"/>
          <w:color w:val="555555"/>
          <w:sz w:val="23"/>
          <w:szCs w:val="23"/>
        </w:rPr>
        <w:t xml:space="preserve">&gt; </w:t>
      </w:r>
      <w:r>
        <w:rPr>
          <w:rFonts w:ascii="Arial" w:hAnsi="Arial" w:cs="Arial"/>
          <w:color w:val="555555"/>
          <w:sz w:val="23"/>
          <w:szCs w:val="23"/>
        </w:rPr>
        <w:t xml:space="preserve">will </w:t>
      </w:r>
      <w:r w:rsidR="00156FEE">
        <w:rPr>
          <w:rFonts w:ascii="Arial" w:hAnsi="Arial" w:cs="Arial"/>
          <w:color w:val="555555"/>
          <w:sz w:val="23"/>
          <w:szCs w:val="23"/>
        </w:rPr>
        <w:t>have</w:t>
      </w:r>
      <w:r>
        <w:rPr>
          <w:rFonts w:ascii="Arial" w:hAnsi="Arial" w:cs="Arial"/>
          <w:color w:val="555555"/>
          <w:sz w:val="23"/>
          <w:szCs w:val="23"/>
        </w:rPr>
        <w:t xml:space="preserve"> membership for five</w:t>
      </w:r>
      <w:r w:rsidR="008A0F34">
        <w:rPr>
          <w:rFonts w:ascii="Arial" w:hAnsi="Arial" w:cs="Arial"/>
          <w:color w:val="555555"/>
          <w:sz w:val="23"/>
          <w:szCs w:val="23"/>
        </w:rPr>
        <w:t xml:space="preserve"> years after completion of full-</w:t>
      </w:r>
      <w:r>
        <w:rPr>
          <w:rFonts w:ascii="Arial" w:hAnsi="Arial" w:cs="Arial"/>
          <w:color w:val="555555"/>
          <w:sz w:val="23"/>
          <w:szCs w:val="23"/>
        </w:rPr>
        <w:t>time education at a significantly reduced annual subscription - £40 in 2017.</w:t>
      </w:r>
      <w:r w:rsidR="00511C6C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 xml:space="preserve">Undergraduate and full-time </w:t>
      </w:r>
      <w:r w:rsidR="008A0F34">
        <w:rPr>
          <w:rFonts w:ascii="Arial" w:hAnsi="Arial" w:cs="Arial"/>
          <w:color w:val="555555"/>
          <w:sz w:val="23"/>
          <w:szCs w:val="23"/>
        </w:rPr>
        <w:t>MSc</w:t>
      </w:r>
      <w:r>
        <w:rPr>
          <w:rFonts w:ascii="Arial" w:hAnsi="Arial" w:cs="Arial"/>
          <w:color w:val="555555"/>
          <w:sz w:val="23"/>
          <w:szCs w:val="23"/>
        </w:rPr>
        <w:t xml:space="preserve"> students will have free membership.  PhD students will pay</w:t>
      </w:r>
      <w:r w:rsidR="008A0F34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£20.</w:t>
      </w:r>
      <w:r w:rsidR="00156FEE">
        <w:rPr>
          <w:rFonts w:ascii="Arial" w:hAnsi="Arial" w:cs="Arial"/>
          <w:color w:val="555555"/>
          <w:sz w:val="23"/>
          <w:szCs w:val="23"/>
        </w:rPr>
        <w:t xml:space="preserve">  This pro</w:t>
      </w:r>
      <w:r>
        <w:rPr>
          <w:rFonts w:ascii="Arial" w:hAnsi="Arial" w:cs="Arial"/>
          <w:color w:val="555555"/>
          <w:sz w:val="23"/>
          <w:szCs w:val="23"/>
        </w:rPr>
        <w:t xml:space="preserve">vides a great opportunity for young toxicologists to access all of the benefits of membership – </w:t>
      </w:r>
      <w:commentRangeStart w:id="3"/>
      <w:r>
        <w:rPr>
          <w:rFonts w:ascii="Arial" w:hAnsi="Arial" w:cs="Arial"/>
          <w:color w:val="555555"/>
          <w:sz w:val="23"/>
          <w:szCs w:val="23"/>
        </w:rPr>
        <w:t xml:space="preserve">several of which </w:t>
      </w:r>
      <w:commentRangeEnd w:id="3"/>
      <w:r w:rsidR="008A0F34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3"/>
      </w:r>
      <w:r>
        <w:rPr>
          <w:rFonts w:ascii="Arial" w:hAnsi="Arial" w:cs="Arial"/>
          <w:color w:val="555555"/>
          <w:sz w:val="23"/>
          <w:szCs w:val="23"/>
        </w:rPr>
        <w:t>are speci</w:t>
      </w:r>
      <w:r w:rsidR="00156FEE">
        <w:rPr>
          <w:rFonts w:ascii="Arial" w:hAnsi="Arial" w:cs="Arial"/>
          <w:color w:val="555555"/>
          <w:sz w:val="23"/>
          <w:szCs w:val="23"/>
        </w:rPr>
        <w:t>fi</w:t>
      </w:r>
      <w:r>
        <w:rPr>
          <w:rFonts w:ascii="Arial" w:hAnsi="Arial" w:cs="Arial"/>
          <w:color w:val="555555"/>
          <w:sz w:val="23"/>
          <w:szCs w:val="23"/>
        </w:rPr>
        <w:t>cally aimed at this group</w:t>
      </w:r>
      <w:r w:rsidR="00156FEE">
        <w:rPr>
          <w:rFonts w:ascii="Arial" w:hAnsi="Arial" w:cs="Arial"/>
          <w:color w:val="555555"/>
          <w:sz w:val="23"/>
          <w:szCs w:val="23"/>
        </w:rPr>
        <w:t xml:space="preserve"> &lt;</w:t>
      </w:r>
      <w:r w:rsidR="00156FEE" w:rsidRPr="00156FEE">
        <w:rPr>
          <w:rFonts w:ascii="Arial" w:hAnsi="Arial" w:cs="Arial"/>
          <w:color w:val="555555"/>
          <w:sz w:val="23"/>
          <w:szCs w:val="23"/>
          <w:highlight w:val="yellow"/>
        </w:rPr>
        <w:t>link to relevant information</w:t>
      </w:r>
      <w:r w:rsidR="008947F9">
        <w:rPr>
          <w:rFonts w:ascii="Arial" w:hAnsi="Arial" w:cs="Arial"/>
          <w:color w:val="555555"/>
          <w:sz w:val="23"/>
          <w:szCs w:val="23"/>
          <w:highlight w:val="yellow"/>
        </w:rPr>
        <w:t xml:space="preserve"> on Prizes, awards, bursaries etc</w:t>
      </w:r>
      <w:r w:rsidR="00156FEE" w:rsidRPr="00156FEE">
        <w:rPr>
          <w:rFonts w:ascii="Arial" w:hAnsi="Arial" w:cs="Arial"/>
          <w:color w:val="555555"/>
          <w:sz w:val="23"/>
          <w:szCs w:val="23"/>
          <w:highlight w:val="yellow"/>
        </w:rPr>
        <w:t xml:space="preserve"> on the website</w:t>
      </w:r>
      <w:r w:rsidR="00156FEE">
        <w:rPr>
          <w:rFonts w:ascii="Arial" w:hAnsi="Arial" w:cs="Arial"/>
          <w:color w:val="555555"/>
          <w:sz w:val="23"/>
          <w:szCs w:val="23"/>
        </w:rPr>
        <w:t>&gt;.</w:t>
      </w:r>
    </w:p>
    <w:p w:rsidR="00156FEE" w:rsidRDefault="008947F9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We can all play our part in advocating membership of our Society.  I ask you to encourage colleagues who are not members, especially those in the ECT category, to join and </w:t>
      </w:r>
      <w:r w:rsidR="008A0F34">
        <w:rPr>
          <w:rFonts w:ascii="Arial" w:hAnsi="Arial" w:cs="Arial"/>
          <w:color w:val="555555"/>
          <w:sz w:val="23"/>
          <w:szCs w:val="23"/>
        </w:rPr>
        <w:t>gain access to</w:t>
      </w:r>
      <w:r>
        <w:rPr>
          <w:rFonts w:ascii="Arial" w:hAnsi="Arial" w:cs="Arial"/>
          <w:color w:val="555555"/>
          <w:sz w:val="23"/>
          <w:szCs w:val="23"/>
        </w:rPr>
        <w:t xml:space="preserve"> the many benefits of membership.  The future viability of our Society depends on boosting the numbers in this category.</w:t>
      </w:r>
    </w:p>
    <w:p w:rsidR="008C3730" w:rsidRDefault="008A0F34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One of the foremost benefits of membership </w:t>
      </w:r>
      <w:r w:rsidR="008C3730">
        <w:rPr>
          <w:rFonts w:ascii="Arial" w:hAnsi="Arial" w:cs="Arial"/>
          <w:color w:val="555555"/>
          <w:sz w:val="23"/>
          <w:szCs w:val="23"/>
        </w:rPr>
        <w:t>is</w:t>
      </w:r>
      <w:r>
        <w:rPr>
          <w:rFonts w:ascii="Arial" w:hAnsi="Arial" w:cs="Arial"/>
          <w:color w:val="555555"/>
          <w:sz w:val="23"/>
          <w:szCs w:val="23"/>
        </w:rPr>
        <w:t xml:space="preserve"> discounted registration </w:t>
      </w:r>
      <w:r w:rsidR="008C3730">
        <w:rPr>
          <w:rFonts w:ascii="Arial" w:hAnsi="Arial" w:cs="Arial"/>
          <w:color w:val="555555"/>
          <w:sz w:val="23"/>
          <w:szCs w:val="23"/>
        </w:rPr>
        <w:t>for the</w:t>
      </w:r>
      <w:r w:rsidR="004D6D5F">
        <w:rPr>
          <w:rFonts w:ascii="Arial" w:hAnsi="Arial" w:cs="Arial"/>
          <w:color w:val="555555"/>
          <w:sz w:val="23"/>
          <w:szCs w:val="23"/>
        </w:rPr>
        <w:t xml:space="preserve"> BTS annual</w:t>
      </w:r>
      <w:r w:rsidR="008C3730">
        <w:rPr>
          <w:rFonts w:ascii="Arial" w:hAnsi="Arial" w:cs="Arial"/>
          <w:color w:val="555555"/>
          <w:sz w:val="23"/>
          <w:szCs w:val="23"/>
        </w:rPr>
        <w:t xml:space="preserve"> congress</w:t>
      </w:r>
      <w:r>
        <w:rPr>
          <w:rFonts w:ascii="Arial" w:hAnsi="Arial" w:cs="Arial"/>
          <w:color w:val="555555"/>
          <w:sz w:val="23"/>
          <w:szCs w:val="23"/>
        </w:rPr>
        <w:t>.</w:t>
      </w:r>
      <w:r w:rsidR="008C3730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Young</w:t>
      </w:r>
      <w:r w:rsidR="00A5709C">
        <w:rPr>
          <w:rFonts w:ascii="Arial" w:hAnsi="Arial" w:cs="Arial"/>
          <w:color w:val="555555"/>
          <w:sz w:val="23"/>
          <w:szCs w:val="23"/>
        </w:rPr>
        <w:t xml:space="preserve"> toxicologists</w:t>
      </w:r>
      <w:r w:rsidR="00922AA7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 xml:space="preserve">can also apply for bursaries to </w:t>
      </w:r>
      <w:r w:rsidR="00A5709C">
        <w:rPr>
          <w:rFonts w:ascii="Arial" w:hAnsi="Arial" w:cs="Arial"/>
          <w:color w:val="555555"/>
          <w:sz w:val="23"/>
          <w:szCs w:val="23"/>
        </w:rPr>
        <w:t>attend and present</w:t>
      </w:r>
      <w:r w:rsidR="00E124A6">
        <w:rPr>
          <w:rFonts w:ascii="Arial" w:hAnsi="Arial" w:cs="Arial"/>
          <w:color w:val="555555"/>
          <w:sz w:val="23"/>
          <w:szCs w:val="23"/>
        </w:rPr>
        <w:t xml:space="preserve"> their work</w:t>
      </w:r>
      <w:r>
        <w:rPr>
          <w:rFonts w:ascii="Arial" w:hAnsi="Arial" w:cs="Arial"/>
          <w:color w:val="555555"/>
          <w:sz w:val="23"/>
          <w:szCs w:val="23"/>
        </w:rPr>
        <w:t>.</w:t>
      </w:r>
      <w:r w:rsidR="00A5709C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 xml:space="preserve">We have responded to member feedback and the </w:t>
      </w:r>
      <w:commentRangeStart w:id="4"/>
      <w:r>
        <w:rPr>
          <w:rFonts w:ascii="Arial" w:hAnsi="Arial" w:cs="Arial"/>
          <w:color w:val="555555"/>
          <w:sz w:val="23"/>
          <w:szCs w:val="23"/>
        </w:rPr>
        <w:t>2017 congress</w:t>
      </w:r>
      <w:commentRangeEnd w:id="4"/>
      <w:r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4"/>
      </w:r>
      <w:r w:rsidR="008C3730">
        <w:rPr>
          <w:rFonts w:ascii="Arial" w:hAnsi="Arial" w:cs="Arial"/>
          <w:color w:val="555555"/>
          <w:sz w:val="23"/>
          <w:szCs w:val="23"/>
        </w:rPr>
        <w:t xml:space="preserve"> in Liverpool (3-5</w:t>
      </w:r>
      <w:r w:rsidR="008C3730" w:rsidRPr="008C3730">
        <w:rPr>
          <w:rFonts w:ascii="Arial" w:hAnsi="Arial" w:cs="Arial"/>
          <w:color w:val="555555"/>
          <w:sz w:val="23"/>
          <w:szCs w:val="23"/>
          <w:vertAlign w:val="superscript"/>
        </w:rPr>
        <w:t>th</w:t>
      </w:r>
      <w:r>
        <w:rPr>
          <w:rFonts w:ascii="Arial" w:hAnsi="Arial" w:cs="Arial"/>
          <w:color w:val="555555"/>
          <w:sz w:val="23"/>
          <w:szCs w:val="23"/>
        </w:rPr>
        <w:t xml:space="preserve"> April 2017) is scheduled to avoid the Eas</w:t>
      </w:r>
      <w:r w:rsidR="00E124A6">
        <w:rPr>
          <w:rFonts w:ascii="Arial" w:hAnsi="Arial" w:cs="Arial"/>
          <w:color w:val="555555"/>
          <w:sz w:val="23"/>
          <w:szCs w:val="23"/>
        </w:rPr>
        <w:t>ter school holidays and will not</w:t>
      </w:r>
      <w:r>
        <w:rPr>
          <w:rFonts w:ascii="Arial" w:hAnsi="Arial" w:cs="Arial"/>
          <w:color w:val="555555"/>
          <w:sz w:val="23"/>
          <w:szCs w:val="23"/>
        </w:rPr>
        <w:t xml:space="preserve"> start until Monday morning.  Despite the shortened format, t</w:t>
      </w:r>
      <w:r w:rsidR="004D6D5F">
        <w:rPr>
          <w:rFonts w:ascii="Arial" w:hAnsi="Arial" w:cs="Arial"/>
          <w:color w:val="555555"/>
          <w:sz w:val="23"/>
          <w:szCs w:val="23"/>
        </w:rPr>
        <w:t>he Scientific Sub-committee has</w:t>
      </w:r>
      <w:r>
        <w:rPr>
          <w:rFonts w:ascii="Arial" w:hAnsi="Arial" w:cs="Arial"/>
          <w:color w:val="555555"/>
          <w:sz w:val="23"/>
          <w:szCs w:val="23"/>
        </w:rPr>
        <w:t xml:space="preserve"> organised a great programme.  Do come and join us there.</w:t>
      </w:r>
    </w:p>
    <w:p w:rsidR="00E105AF" w:rsidRDefault="00E105AF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</w:p>
    <w:p w:rsidR="00E105AF" w:rsidRDefault="00E105AF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Ernie by email 8/12/16:</w:t>
      </w:r>
    </w:p>
    <w:p w:rsidR="00E105AF" w:rsidRDefault="00E105AF" w:rsidP="00E105AF">
      <w:pPr>
        <w:pStyle w:val="PlainText"/>
      </w:pPr>
      <w:r>
        <w:t>On reflection could you please change the links in my new message as follows:</w:t>
      </w:r>
    </w:p>
    <w:p w:rsidR="00E105AF" w:rsidRDefault="00E105AF" w:rsidP="00E105AF">
      <w:pPr>
        <w:pStyle w:val="PlainText"/>
      </w:pPr>
    </w:p>
    <w:p w:rsidR="00E105AF" w:rsidRDefault="00E105AF" w:rsidP="00E105AF">
      <w:pPr>
        <w:pStyle w:val="PlainText"/>
      </w:pPr>
      <w:r>
        <w:rPr>
          <w:color w:val="FF0000"/>
        </w:rPr>
        <w:t>Early Career Toxicologists</w:t>
      </w:r>
      <w:r>
        <w:t xml:space="preserve"> to </w:t>
      </w:r>
      <w:hyperlink r:id="rId6" w:history="1">
        <w:r>
          <w:rPr>
            <w:rStyle w:val="Hyperlink"/>
            <w:color w:val="000000"/>
          </w:rPr>
          <w:t>http://www.thebts.org/join-the-bts/how-to-join/</w:t>
        </w:r>
      </w:hyperlink>
      <w:r>
        <w:t xml:space="preserve"> </w:t>
      </w:r>
    </w:p>
    <w:p w:rsidR="00E105AF" w:rsidRDefault="00E105AF" w:rsidP="00E105AF">
      <w:pPr>
        <w:pStyle w:val="PlainText"/>
      </w:pPr>
    </w:p>
    <w:p w:rsidR="00E105AF" w:rsidRDefault="00E105AF" w:rsidP="00E105AF">
      <w:pPr>
        <w:pStyle w:val="PlainText"/>
      </w:pPr>
      <w:r>
        <w:rPr>
          <w:color w:val="FF0000"/>
        </w:rPr>
        <w:t>several of which</w:t>
      </w:r>
      <w:r>
        <w:t xml:space="preserve"> to </w:t>
      </w:r>
      <w:hyperlink r:id="rId7" w:history="1">
        <w:r>
          <w:rPr>
            <w:rStyle w:val="Hyperlink"/>
            <w:color w:val="000000"/>
          </w:rPr>
          <w:t>http://www.thebts.org/join-the-bts/</w:t>
        </w:r>
      </w:hyperlink>
      <w:r>
        <w:t xml:space="preserve"> </w:t>
      </w:r>
    </w:p>
    <w:p w:rsidR="00E105AF" w:rsidRDefault="00E105AF" w:rsidP="008C3730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  <w:sz w:val="23"/>
          <w:szCs w:val="23"/>
        </w:rPr>
      </w:pPr>
    </w:p>
    <w:p w:rsidR="00C35485" w:rsidRDefault="00C35485"/>
    <w:p w:rsidR="008C3730" w:rsidRDefault="008C3730"/>
    <w:sectPr w:rsidR="008C3730" w:rsidSect="004C6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rpur" w:date="2016-12-06T10:23:00Z" w:initials="ES">
    <w:p w:rsidR="008947F9" w:rsidRDefault="008947F9">
      <w:pPr>
        <w:pStyle w:val="CommentText"/>
      </w:pPr>
      <w:r>
        <w:rPr>
          <w:rStyle w:val="CommentReference"/>
        </w:rPr>
        <w:annotationRef/>
      </w:r>
      <w:r>
        <w:t>Julie to provide figure</w:t>
      </w:r>
    </w:p>
  </w:comment>
  <w:comment w:id="2" w:author="Harpur" w:date="2016-12-06T10:28:00Z" w:initials="ES">
    <w:p w:rsidR="008A0F34" w:rsidRDefault="008A0F34">
      <w:pPr>
        <w:pStyle w:val="CommentText"/>
      </w:pPr>
      <w:r>
        <w:rPr>
          <w:rStyle w:val="CommentReference"/>
        </w:rPr>
        <w:annotationRef/>
      </w:r>
      <w:r>
        <w:t>Use this term as the link</w:t>
      </w:r>
    </w:p>
  </w:comment>
  <w:comment w:id="3" w:author="Harpur" w:date="2016-12-06T10:28:00Z" w:initials="ES">
    <w:p w:rsidR="008A0F34" w:rsidRDefault="008A0F34">
      <w:pPr>
        <w:pStyle w:val="CommentText"/>
      </w:pPr>
      <w:r>
        <w:rPr>
          <w:rStyle w:val="CommentReference"/>
        </w:rPr>
        <w:annotationRef/>
      </w:r>
      <w:r>
        <w:t>Use this phrase as the link</w:t>
      </w:r>
    </w:p>
  </w:comment>
  <w:comment w:id="4" w:author="Harpur" w:date="2016-12-06T10:35:00Z" w:initials="ES">
    <w:p w:rsidR="008A0F34" w:rsidRDefault="008A0F34">
      <w:pPr>
        <w:pStyle w:val="CommentText"/>
      </w:pPr>
      <w:r>
        <w:rPr>
          <w:rStyle w:val="CommentReference"/>
        </w:rPr>
        <w:annotationRef/>
      </w:r>
      <w:r>
        <w:t>Link to information on website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30"/>
    <w:rsid w:val="0008692C"/>
    <w:rsid w:val="00156FEE"/>
    <w:rsid w:val="003330BE"/>
    <w:rsid w:val="004C6E5B"/>
    <w:rsid w:val="004D6D5F"/>
    <w:rsid w:val="00511C6C"/>
    <w:rsid w:val="005B1BB6"/>
    <w:rsid w:val="005E7BAD"/>
    <w:rsid w:val="008947F9"/>
    <w:rsid w:val="008A0F34"/>
    <w:rsid w:val="008C3730"/>
    <w:rsid w:val="008E52B6"/>
    <w:rsid w:val="00922AA7"/>
    <w:rsid w:val="00973D3B"/>
    <w:rsid w:val="00A56FAB"/>
    <w:rsid w:val="00A5709C"/>
    <w:rsid w:val="00AE1AE6"/>
    <w:rsid w:val="00BB56CD"/>
    <w:rsid w:val="00C332F8"/>
    <w:rsid w:val="00C35485"/>
    <w:rsid w:val="00E105AF"/>
    <w:rsid w:val="00E124A6"/>
    <w:rsid w:val="00E16589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37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3730"/>
  </w:style>
  <w:style w:type="character" w:styleId="CommentReference">
    <w:name w:val="annotation reference"/>
    <w:basedOn w:val="DefaultParagraphFont"/>
    <w:uiPriority w:val="99"/>
    <w:semiHidden/>
    <w:unhideWhenUsed/>
    <w:rsid w:val="008C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05AF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05AF"/>
    <w:rPr>
      <w:rFonts w:ascii="Calibri" w:eastAsia="Times New Roman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37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3730"/>
  </w:style>
  <w:style w:type="character" w:styleId="CommentReference">
    <w:name w:val="annotation reference"/>
    <w:basedOn w:val="DefaultParagraphFont"/>
    <w:uiPriority w:val="99"/>
    <w:semiHidden/>
    <w:unhideWhenUsed/>
    <w:rsid w:val="008C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05AF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05AF"/>
    <w:rPr>
      <w:rFonts w:ascii="Calibri" w:eastAsia="Times New Roman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bts.org/join-the-b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bts.org/join-the-bts/how-to-join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Harpur</dc:creator>
  <cp:lastModifiedBy>Diane Nicholls</cp:lastModifiedBy>
  <cp:revision>5</cp:revision>
  <dcterms:created xsi:type="dcterms:W3CDTF">2016-12-06T10:37:00Z</dcterms:created>
  <dcterms:modified xsi:type="dcterms:W3CDTF">2016-12-08T11:01:00Z</dcterms:modified>
</cp:coreProperties>
</file>