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F8FB" w14:textId="77777777" w:rsidR="00E4278B" w:rsidRPr="00574AFB" w:rsidRDefault="00574AFB" w:rsidP="00574AFB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574AFB">
        <w:rPr>
          <w:rFonts w:ascii="Calibri Light" w:hAnsi="Calibri Light" w:cs="Calibri Light"/>
          <w:b/>
          <w:color w:val="000000"/>
          <w:sz w:val="28"/>
          <w:szCs w:val="28"/>
        </w:rPr>
        <w:t>Carboxylic acid drugs and chemicals – investigating their potential to trigger idiosyncratic liver injury and an auto-immune liver disease</w:t>
      </w:r>
    </w:p>
    <w:p w14:paraId="5C476E21" w14:textId="77777777" w:rsidR="00574AFB" w:rsidRPr="00A600BF" w:rsidRDefault="00574AFB" w:rsidP="00574AFB">
      <w:pPr>
        <w:jc w:val="center"/>
        <w:rPr>
          <w:rFonts w:ascii="Calibri Light" w:hAnsi="Calibri Light" w:cs="Calibri Light"/>
          <w:color w:val="000000"/>
          <w:sz w:val="26"/>
          <w:szCs w:val="26"/>
        </w:rPr>
      </w:pPr>
      <w:r w:rsidRPr="00A600BF">
        <w:rPr>
          <w:rFonts w:ascii="Calibri Light" w:hAnsi="Calibri Light" w:cs="Calibri Light"/>
          <w:color w:val="000000"/>
          <w:sz w:val="26"/>
          <w:szCs w:val="26"/>
        </w:rPr>
        <w:t>BTS Vacation Scholarship 2019</w:t>
      </w:r>
    </w:p>
    <w:p w14:paraId="3B58C3A0" w14:textId="77777777" w:rsidR="00574AFB" w:rsidRPr="00A600BF" w:rsidRDefault="00A600BF" w:rsidP="00574AFB">
      <w:pPr>
        <w:jc w:val="center"/>
        <w:rPr>
          <w:rFonts w:ascii="Calibri Light" w:hAnsi="Calibri Light" w:cs="Calibri Light"/>
          <w:i/>
          <w:color w:val="000000"/>
          <w:sz w:val="24"/>
          <w:szCs w:val="27"/>
          <w:lang w:val="lt-LT"/>
        </w:rPr>
      </w:pPr>
      <w:r w:rsidRPr="00A600BF">
        <w:rPr>
          <w:rFonts w:ascii="Calibri Light" w:hAnsi="Calibri Light" w:cs="Calibri Light"/>
          <w:color w:val="000000"/>
          <w:sz w:val="24"/>
          <w:szCs w:val="27"/>
        </w:rPr>
        <w:t xml:space="preserve">By </w:t>
      </w:r>
      <w:r w:rsidRPr="00A600BF">
        <w:rPr>
          <w:rFonts w:ascii="Calibri Light" w:hAnsi="Calibri Light" w:cs="Calibri Light"/>
          <w:i/>
          <w:color w:val="000000"/>
          <w:sz w:val="24"/>
          <w:szCs w:val="27"/>
        </w:rPr>
        <w:t>Justina Grigalyt</w:t>
      </w:r>
      <w:r w:rsidRPr="00A600BF">
        <w:rPr>
          <w:rFonts w:ascii="Calibri Light" w:hAnsi="Calibri Light" w:cs="Calibri Light"/>
          <w:i/>
          <w:color w:val="000000"/>
          <w:sz w:val="24"/>
          <w:szCs w:val="27"/>
          <w:lang w:val="lt-LT"/>
        </w:rPr>
        <w:t>ė</w:t>
      </w:r>
    </w:p>
    <w:p w14:paraId="25DAA502" w14:textId="77777777" w:rsidR="00066785" w:rsidRPr="005C0FD8" w:rsidRDefault="00066785" w:rsidP="005C0FD8">
      <w:pPr>
        <w:rPr>
          <w:rFonts w:ascii="Calibri Light" w:hAnsi="Calibri Light" w:cs="Calibri Light"/>
          <w:lang w:val="lt-LT"/>
        </w:rPr>
      </w:pPr>
    </w:p>
    <w:p w14:paraId="4FF90DAD" w14:textId="77777777" w:rsidR="008769E7" w:rsidRPr="00E16990" w:rsidRDefault="00066785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E16990">
        <w:rPr>
          <w:rFonts w:ascii="Arial" w:hAnsi="Arial" w:cs="Arial"/>
          <w:sz w:val="24"/>
          <w:szCs w:val="24"/>
          <w:lang w:val="lt-LT"/>
        </w:rPr>
        <w:t xml:space="preserve">This 8 week placement provided me a great flavour of what it is 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like to work in </w:t>
      </w:r>
      <w:r w:rsidR="00332434" w:rsidRPr="00E16990">
        <w:rPr>
          <w:rFonts w:ascii="Arial" w:hAnsi="Arial" w:cs="Arial"/>
          <w:sz w:val="24"/>
          <w:szCs w:val="24"/>
          <w:lang w:val="lt-LT"/>
        </w:rPr>
        <w:t>toxicology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 field, </w:t>
      </w:r>
      <w:r w:rsidRPr="00E16990">
        <w:rPr>
          <w:rFonts w:ascii="Arial" w:hAnsi="Arial" w:cs="Arial"/>
          <w:sz w:val="24"/>
          <w:szCs w:val="24"/>
          <w:lang w:val="lt-LT"/>
        </w:rPr>
        <w:t>which</w:t>
      </w:r>
      <w:r w:rsidR="00CB448A" w:rsidRPr="00E16990">
        <w:rPr>
          <w:rFonts w:ascii="Arial" w:hAnsi="Arial" w:cs="Arial"/>
          <w:sz w:val="24"/>
          <w:szCs w:val="24"/>
          <w:lang w:val="lt-LT"/>
        </w:rPr>
        <w:t xml:space="preserve"> was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CB448A" w:rsidRPr="00E16990">
        <w:rPr>
          <w:rFonts w:ascii="Arial" w:hAnsi="Arial" w:cs="Arial"/>
          <w:sz w:val="24"/>
          <w:szCs w:val="24"/>
          <w:lang w:val="lt-LT"/>
        </w:rPr>
        <w:t>the main motive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why I cho</w:t>
      </w:r>
      <w:r w:rsidR="001B310A" w:rsidRPr="00E16990">
        <w:rPr>
          <w:rFonts w:ascii="Arial" w:hAnsi="Arial" w:cs="Arial"/>
          <w:sz w:val="24"/>
          <w:szCs w:val="24"/>
          <w:lang w:val="lt-LT"/>
        </w:rPr>
        <w:t xml:space="preserve">se to spent my summer in </w:t>
      </w:r>
      <w:r w:rsidR="00EF32B5" w:rsidRPr="00E16990">
        <w:rPr>
          <w:rFonts w:ascii="Arial" w:hAnsi="Arial" w:cs="Arial"/>
          <w:sz w:val="24"/>
          <w:szCs w:val="24"/>
          <w:lang w:val="lt-LT"/>
        </w:rPr>
        <w:t>Professor Wright‘s</w:t>
      </w:r>
      <w:r w:rsidR="001B310A" w:rsidRPr="00E16990">
        <w:rPr>
          <w:rFonts w:ascii="Arial" w:hAnsi="Arial" w:cs="Arial"/>
          <w:sz w:val="24"/>
          <w:szCs w:val="24"/>
          <w:lang w:val="lt-LT"/>
        </w:rPr>
        <w:t xml:space="preserve"> lab. On the first day I </w:t>
      </w:r>
      <w:r w:rsidR="00B7228A" w:rsidRPr="00E16990">
        <w:rPr>
          <w:rFonts w:ascii="Arial" w:hAnsi="Arial" w:cs="Arial"/>
          <w:sz w:val="24"/>
          <w:szCs w:val="24"/>
          <w:lang w:val="lt-LT"/>
        </w:rPr>
        <w:t>arrived</w:t>
      </w:r>
      <w:r w:rsidR="001B310A" w:rsidRPr="00E16990">
        <w:rPr>
          <w:rFonts w:ascii="Arial" w:hAnsi="Arial" w:cs="Arial"/>
          <w:sz w:val="24"/>
          <w:szCs w:val="24"/>
          <w:lang w:val="lt-LT"/>
        </w:rPr>
        <w:t xml:space="preserve"> to the lab </w:t>
      </w:r>
      <w:r w:rsidR="00355076" w:rsidRPr="00E16990">
        <w:rPr>
          <w:rFonts w:ascii="Arial" w:hAnsi="Arial" w:cs="Arial"/>
          <w:sz w:val="24"/>
          <w:szCs w:val="24"/>
          <w:lang w:val="lt-LT"/>
        </w:rPr>
        <w:t>having</w:t>
      </w:r>
      <w:r w:rsidR="001B310A" w:rsidRPr="00E16990">
        <w:rPr>
          <w:rFonts w:ascii="Arial" w:hAnsi="Arial" w:cs="Arial"/>
          <w:sz w:val="24"/>
          <w:szCs w:val="24"/>
          <w:lang w:val="lt-LT"/>
        </w:rPr>
        <w:t xml:space="preserve"> the mindset that all of my experiments would go as planned, however, I realised shortly after that </w:t>
      </w:r>
      <w:r w:rsidR="008769E7" w:rsidRPr="00E16990">
        <w:rPr>
          <w:rFonts w:ascii="Arial" w:hAnsi="Arial" w:cs="Arial"/>
          <w:sz w:val="24"/>
          <w:szCs w:val="24"/>
          <w:lang w:val="lt-LT"/>
        </w:rPr>
        <w:t>it is not the case in research.</w:t>
      </w:r>
      <w:r w:rsidR="009938BD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8769E7" w:rsidRPr="00E16990">
        <w:rPr>
          <w:rFonts w:ascii="Arial" w:hAnsi="Arial" w:cs="Arial"/>
          <w:sz w:val="24"/>
          <w:szCs w:val="24"/>
          <w:lang w:val="lt-LT"/>
        </w:rPr>
        <w:t xml:space="preserve"> I </w:t>
      </w:r>
      <w:r w:rsidR="009938BD" w:rsidRPr="00E16990">
        <w:rPr>
          <w:rFonts w:ascii="Arial" w:hAnsi="Arial" w:cs="Arial"/>
          <w:sz w:val="24"/>
          <w:szCs w:val="24"/>
          <w:lang w:val="lt-LT"/>
        </w:rPr>
        <w:t xml:space="preserve">routinely performed </w:t>
      </w:r>
      <w:r w:rsidR="008769E7" w:rsidRPr="00E16990">
        <w:rPr>
          <w:rFonts w:ascii="Arial" w:hAnsi="Arial" w:cs="Arial"/>
          <w:sz w:val="24"/>
          <w:szCs w:val="24"/>
          <w:lang w:val="lt-LT"/>
        </w:rPr>
        <w:t xml:space="preserve">immunohistochemical staining (IHC), </w:t>
      </w:r>
      <w:r w:rsidR="00355076" w:rsidRPr="00E16990">
        <w:rPr>
          <w:rFonts w:ascii="Arial" w:hAnsi="Arial" w:cs="Arial"/>
          <w:sz w:val="24"/>
          <w:szCs w:val="24"/>
          <w:lang w:val="lt-LT"/>
        </w:rPr>
        <w:t>Native PAGE</w:t>
      </w:r>
      <w:r w:rsidR="008769E7" w:rsidRPr="00E16990">
        <w:rPr>
          <w:rFonts w:ascii="Arial" w:hAnsi="Arial" w:cs="Arial"/>
          <w:sz w:val="24"/>
          <w:szCs w:val="24"/>
          <w:lang w:val="lt-LT"/>
        </w:rPr>
        <w:t>, Western Blotting and learnt the basis of Cell Culturing.</w:t>
      </w:r>
    </w:p>
    <w:p w14:paraId="208E786C" w14:textId="77777777" w:rsidR="008769E7" w:rsidRPr="00E16990" w:rsidRDefault="008769E7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</w:p>
    <w:p w14:paraId="14AE8128" w14:textId="355CF4D3" w:rsidR="000730F3" w:rsidRPr="00E16990" w:rsidRDefault="008C00AD" w:rsidP="00E1699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6990">
        <w:rPr>
          <w:rFonts w:ascii="Arial" w:hAnsi="Arial" w:cs="Arial"/>
          <w:sz w:val="24"/>
          <w:szCs w:val="24"/>
          <w:lang w:val="lt-LT"/>
        </w:rPr>
        <w:t>During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 the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first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 four weeks I </w:t>
      </w:r>
      <w:r w:rsidRPr="00E16990">
        <w:rPr>
          <w:rFonts w:ascii="Arial" w:hAnsi="Arial" w:cs="Arial"/>
          <w:sz w:val="24"/>
          <w:szCs w:val="24"/>
          <w:lang w:val="lt-LT"/>
        </w:rPr>
        <w:t>was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 investigating </w:t>
      </w:r>
      <w:r w:rsidR="00047A2D" w:rsidRPr="00E16990">
        <w:rPr>
          <w:rFonts w:ascii="Arial" w:hAnsi="Arial" w:cs="Arial"/>
          <w:sz w:val="24"/>
          <w:szCs w:val="24"/>
          <w:lang w:val="lt-LT"/>
        </w:rPr>
        <w:t>the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 effects </w:t>
      </w:r>
      <w:r w:rsidR="00FE5F78" w:rsidRPr="00E16990">
        <w:rPr>
          <w:rFonts w:ascii="Arial" w:hAnsi="Arial" w:cs="Arial"/>
          <w:sz w:val="24"/>
          <w:szCs w:val="24"/>
          <w:lang w:val="lt-LT"/>
        </w:rPr>
        <w:t xml:space="preserve">of </w:t>
      </w:r>
      <w:r w:rsidR="003D730C" w:rsidRPr="00E16990">
        <w:rPr>
          <w:rFonts w:ascii="Arial" w:hAnsi="Arial" w:cs="Arial"/>
          <w:sz w:val="24"/>
          <w:szCs w:val="24"/>
          <w:lang w:val="lt-LT"/>
        </w:rPr>
        <w:t>long-term oral</w:t>
      </w:r>
      <w:r w:rsidR="00FE5F78" w:rsidRPr="00E16990">
        <w:rPr>
          <w:rFonts w:ascii="Arial" w:hAnsi="Arial" w:cs="Arial"/>
          <w:sz w:val="24"/>
          <w:szCs w:val="24"/>
          <w:lang w:val="lt-LT"/>
        </w:rPr>
        <w:t xml:space="preserve"> and intraperitoneal </w:t>
      </w:r>
      <w:r w:rsidR="00766B49" w:rsidRPr="00E16990">
        <w:rPr>
          <w:rFonts w:ascii="Arial" w:hAnsi="Arial" w:cs="Arial"/>
          <w:sz w:val="24"/>
          <w:szCs w:val="24"/>
          <w:lang w:val="lt-LT"/>
        </w:rPr>
        <w:t xml:space="preserve">(i.p) </w:t>
      </w:r>
      <w:r w:rsidR="00686638">
        <w:rPr>
          <w:rFonts w:ascii="Arial" w:hAnsi="Arial" w:cs="Arial"/>
          <w:sz w:val="24"/>
          <w:szCs w:val="24"/>
          <w:lang w:val="lt-LT"/>
        </w:rPr>
        <w:t xml:space="preserve">dosing </w:t>
      </w:r>
      <w:r w:rsidR="003D730C" w:rsidRPr="00E16990">
        <w:rPr>
          <w:rFonts w:ascii="Arial" w:hAnsi="Arial" w:cs="Arial"/>
          <w:sz w:val="24"/>
          <w:szCs w:val="24"/>
          <w:lang w:val="lt-LT"/>
        </w:rPr>
        <w:t>of M8OI</w:t>
      </w:r>
      <w:r w:rsidR="00686638">
        <w:rPr>
          <w:rFonts w:ascii="Arial" w:hAnsi="Arial" w:cs="Arial"/>
          <w:sz w:val="24"/>
          <w:szCs w:val="24"/>
          <w:lang w:val="lt-LT"/>
        </w:rPr>
        <w:t xml:space="preserve"> (a chemical recently found to be contaminating the soil around a nearby landfill)</w:t>
      </w:r>
      <w:r w:rsidR="00E822C4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047A2D" w:rsidRPr="00E16990">
        <w:rPr>
          <w:rFonts w:ascii="Arial" w:hAnsi="Arial" w:cs="Arial"/>
          <w:sz w:val="24"/>
          <w:szCs w:val="24"/>
          <w:lang w:val="lt-LT"/>
        </w:rPr>
        <w:t xml:space="preserve">in mouse liver tissue </w:t>
      </w:r>
      <w:r w:rsidR="00E822C4" w:rsidRPr="00E16990">
        <w:rPr>
          <w:rFonts w:ascii="Arial" w:hAnsi="Arial" w:cs="Arial"/>
          <w:sz w:val="24"/>
          <w:szCs w:val="24"/>
          <w:lang w:val="lt-LT"/>
        </w:rPr>
        <w:t>by</w:t>
      </w:r>
      <w:r w:rsidR="00047A2D" w:rsidRPr="00E16990">
        <w:rPr>
          <w:rFonts w:ascii="Arial" w:hAnsi="Arial" w:cs="Arial"/>
          <w:sz w:val="24"/>
          <w:szCs w:val="24"/>
          <w:lang w:val="lt-LT"/>
        </w:rPr>
        <w:t xml:space="preserve"> immunohistochemical (IHC) </w:t>
      </w:r>
      <w:r w:rsidR="00E670C6" w:rsidRPr="00E16990">
        <w:rPr>
          <w:rFonts w:ascii="Arial" w:hAnsi="Arial" w:cs="Arial"/>
          <w:sz w:val="24"/>
          <w:szCs w:val="24"/>
          <w:lang w:val="lt-LT"/>
        </w:rPr>
        <w:t>staining.</w:t>
      </w:r>
      <w:r w:rsidR="00E670C6" w:rsidRPr="00E16990">
        <w:rPr>
          <w:rFonts w:ascii="Arial" w:hAnsi="Arial" w:cs="Arial"/>
          <w:color w:val="FF0000"/>
          <w:sz w:val="24"/>
          <w:szCs w:val="24"/>
          <w:lang w:val="lt-LT"/>
        </w:rPr>
        <w:t xml:space="preserve"> </w:t>
      </w:r>
      <w:r w:rsidR="00E670C6" w:rsidRPr="00E16990">
        <w:rPr>
          <w:rFonts w:ascii="Arial" w:hAnsi="Arial" w:cs="Arial"/>
          <w:sz w:val="24"/>
          <w:szCs w:val="24"/>
          <w:lang w:val="lt-LT"/>
        </w:rPr>
        <w:t xml:space="preserve">M8OI belongs to a class of chemicals called ionic liquids. </w:t>
      </w:r>
      <w:r w:rsidR="000730F3" w:rsidRPr="00E16990">
        <w:rPr>
          <w:rFonts w:ascii="Arial" w:hAnsi="Arial" w:cs="Arial"/>
          <w:sz w:val="24"/>
          <w:szCs w:val="24"/>
          <w:lang w:val="lt-LT"/>
        </w:rPr>
        <w:t>For</w:t>
      </w:r>
      <w:r w:rsidR="00766B49" w:rsidRPr="00E16990">
        <w:rPr>
          <w:rFonts w:ascii="Arial" w:hAnsi="Arial" w:cs="Arial"/>
          <w:sz w:val="24"/>
          <w:szCs w:val="24"/>
          <w:lang w:val="lt-LT"/>
        </w:rPr>
        <w:t>m</w:t>
      </w:r>
      <w:r w:rsidR="000730F3" w:rsidRPr="00E16990">
        <w:rPr>
          <w:rFonts w:ascii="Arial" w:hAnsi="Arial" w:cs="Arial"/>
          <w:sz w:val="24"/>
          <w:szCs w:val="24"/>
          <w:lang w:val="lt-LT"/>
        </w:rPr>
        <w:t>er</w:t>
      </w:r>
      <w:r w:rsidR="00E670C6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E670C6" w:rsidRPr="00E16990">
        <w:rPr>
          <w:rFonts w:ascii="Arial" w:hAnsi="Arial" w:cs="Arial"/>
          <w:sz w:val="24"/>
          <w:szCs w:val="24"/>
        </w:rPr>
        <w:t xml:space="preserve">work in </w:t>
      </w:r>
      <w:r w:rsidR="002979FC" w:rsidRPr="00E16990">
        <w:rPr>
          <w:rFonts w:ascii="Arial" w:hAnsi="Arial" w:cs="Arial"/>
          <w:sz w:val="24"/>
          <w:szCs w:val="24"/>
        </w:rPr>
        <w:t>my</w:t>
      </w:r>
      <w:r w:rsidR="00686638">
        <w:rPr>
          <w:rFonts w:ascii="Arial" w:hAnsi="Arial" w:cs="Arial"/>
          <w:sz w:val="24"/>
          <w:szCs w:val="24"/>
        </w:rPr>
        <w:t xml:space="preserve"> supervisor’s laboratory </w:t>
      </w:r>
      <w:r w:rsidR="000730F3" w:rsidRPr="00E16990">
        <w:rPr>
          <w:rFonts w:ascii="Arial" w:hAnsi="Arial" w:cs="Arial"/>
          <w:sz w:val="24"/>
          <w:szCs w:val="24"/>
        </w:rPr>
        <w:t xml:space="preserve">demonstrated that ionic liquids, following metabolism to a carboxylic acid, </w:t>
      </w:r>
      <w:r w:rsidR="00E670C6" w:rsidRPr="00E16990">
        <w:rPr>
          <w:rFonts w:ascii="Arial" w:hAnsi="Arial" w:cs="Arial"/>
          <w:sz w:val="24"/>
          <w:szCs w:val="24"/>
        </w:rPr>
        <w:t xml:space="preserve">may </w:t>
      </w:r>
      <w:r w:rsidR="00686638">
        <w:rPr>
          <w:rFonts w:ascii="Arial" w:hAnsi="Arial" w:cs="Arial"/>
          <w:sz w:val="24"/>
          <w:szCs w:val="24"/>
        </w:rPr>
        <w:t>be capable of triggering</w:t>
      </w:r>
      <w:r w:rsidR="00E670C6" w:rsidRPr="00E16990">
        <w:rPr>
          <w:rFonts w:ascii="Arial" w:hAnsi="Arial" w:cs="Arial"/>
          <w:sz w:val="24"/>
          <w:szCs w:val="24"/>
        </w:rPr>
        <w:t xml:space="preserve"> primary biliary cholangitis (PBC)</w:t>
      </w:r>
      <w:r w:rsidR="00686638">
        <w:rPr>
          <w:rFonts w:ascii="Arial" w:hAnsi="Arial" w:cs="Arial"/>
          <w:sz w:val="24"/>
          <w:szCs w:val="24"/>
        </w:rPr>
        <w:t xml:space="preserve"> </w:t>
      </w:r>
      <w:r w:rsidR="00686638">
        <w:rPr>
          <w:rFonts w:ascii="Arial" w:hAnsi="Arial" w:cs="Arial"/>
          <w:sz w:val="24"/>
          <w:szCs w:val="24"/>
        </w:rPr>
        <w:t>[</w:t>
      </w:r>
      <w:r w:rsidR="00686638" w:rsidRPr="00A31D6A">
        <w:rPr>
          <w:rFonts w:ascii="Times New Roman" w:hAnsi="Times New Roman"/>
          <w:bCs/>
          <w:sz w:val="24"/>
        </w:rPr>
        <w:t xml:space="preserve">Probert </w:t>
      </w:r>
      <w:r w:rsidR="00686638">
        <w:rPr>
          <w:rFonts w:ascii="Times New Roman" w:hAnsi="Times New Roman"/>
          <w:bCs/>
          <w:sz w:val="24"/>
        </w:rPr>
        <w:t>et al.</w:t>
      </w:r>
      <w:r w:rsidR="00686638" w:rsidRPr="00A31D6A">
        <w:rPr>
          <w:rFonts w:ascii="Times New Roman" w:hAnsi="Times New Roman"/>
          <w:bCs/>
          <w:sz w:val="24"/>
        </w:rPr>
        <w:t xml:space="preserve">  An ionic liquid induces hepatic progenitor apoptosis and has the capacity to replace lipoic acid in a PBC autoantigen.  </w:t>
      </w:r>
      <w:r w:rsidR="00686638" w:rsidRPr="00A31D6A">
        <w:rPr>
          <w:rFonts w:ascii="Times New Roman" w:hAnsi="Times New Roman"/>
          <w:bCs/>
          <w:i/>
          <w:sz w:val="24"/>
        </w:rPr>
        <w:t>Journal of Hepatology</w:t>
      </w:r>
      <w:r w:rsidR="00686638" w:rsidRPr="00A31D6A">
        <w:rPr>
          <w:rFonts w:ascii="Times New Roman" w:hAnsi="Times New Roman"/>
          <w:bCs/>
          <w:sz w:val="24"/>
        </w:rPr>
        <w:t xml:space="preserve"> </w:t>
      </w:r>
      <w:r w:rsidR="00686638" w:rsidRPr="00EB65D5">
        <w:rPr>
          <w:rFonts w:ascii="Times New Roman" w:hAnsi="Times New Roman"/>
          <w:b/>
          <w:bCs/>
          <w:sz w:val="24"/>
        </w:rPr>
        <w:t>69</w:t>
      </w:r>
      <w:r w:rsidR="00686638">
        <w:rPr>
          <w:rFonts w:ascii="Times New Roman" w:hAnsi="Times New Roman"/>
          <w:bCs/>
          <w:sz w:val="24"/>
        </w:rPr>
        <w:t xml:space="preserve">, </w:t>
      </w:r>
      <w:r w:rsidR="00686638" w:rsidRPr="00EB65D5">
        <w:rPr>
          <w:rFonts w:ascii="Times New Roman" w:hAnsi="Times New Roman"/>
          <w:bCs/>
          <w:sz w:val="24"/>
        </w:rPr>
        <w:t xml:space="preserve">1123–1135 </w:t>
      </w:r>
      <w:r w:rsidR="00686638">
        <w:rPr>
          <w:rFonts w:ascii="Times New Roman" w:hAnsi="Times New Roman"/>
          <w:bCs/>
          <w:sz w:val="24"/>
        </w:rPr>
        <w:t>(2018)</w:t>
      </w:r>
      <w:r w:rsidR="00686638" w:rsidRPr="00A31D6A">
        <w:rPr>
          <w:rFonts w:ascii="Times New Roman" w:hAnsi="Times New Roman"/>
          <w:bCs/>
          <w:sz w:val="24"/>
        </w:rPr>
        <w:t>.</w:t>
      </w:r>
      <w:r w:rsidR="00686638">
        <w:rPr>
          <w:rFonts w:ascii="Times New Roman" w:hAnsi="Times New Roman"/>
          <w:bCs/>
          <w:sz w:val="24"/>
        </w:rPr>
        <w:t xml:space="preserve">  </w:t>
      </w:r>
      <w:hyperlink r:id="rId7" w:history="1">
        <w:r w:rsidR="00686638" w:rsidRPr="00BF782E">
          <w:rPr>
            <w:rStyle w:val="Hyperlink"/>
            <w:rFonts w:ascii="Times New Roman" w:hAnsi="Times New Roman"/>
            <w:bCs/>
            <w:sz w:val="24"/>
          </w:rPr>
          <w:t>https://doi.org/10.1016/j.jhep.2018.06.027</w:t>
        </w:r>
      </w:hyperlink>
      <w:r w:rsidR="00686638">
        <w:rPr>
          <w:rFonts w:ascii="Times New Roman" w:hAnsi="Times New Roman"/>
          <w:bCs/>
          <w:sz w:val="24"/>
        </w:rPr>
        <w:t>].</w:t>
      </w:r>
    </w:p>
    <w:p w14:paraId="059D9EAC" w14:textId="77777777" w:rsidR="000730F3" w:rsidRPr="00E16990" w:rsidRDefault="000730F3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bookmarkStart w:id="0" w:name="_GoBack"/>
      <w:bookmarkEnd w:id="0"/>
    </w:p>
    <w:p w14:paraId="0ADCD65F" w14:textId="4A2922EF" w:rsidR="009938BD" w:rsidRPr="00E16990" w:rsidRDefault="00CA2BB7" w:rsidP="00E16990">
      <w:pPr>
        <w:spacing w:line="240" w:lineRule="auto"/>
        <w:jc w:val="both"/>
        <w:rPr>
          <w:rFonts w:ascii="Arial" w:hAnsi="Arial" w:cs="Arial"/>
          <w:strike/>
          <w:color w:val="FF0000"/>
          <w:sz w:val="24"/>
          <w:szCs w:val="24"/>
          <w:lang w:val="lt-LT"/>
        </w:rPr>
      </w:pPr>
      <w:r w:rsidRPr="00E16990">
        <w:rPr>
          <w:rFonts w:ascii="Arial" w:hAnsi="Arial" w:cs="Arial"/>
          <w:sz w:val="24"/>
          <w:szCs w:val="24"/>
          <w:lang w:val="lt-LT"/>
        </w:rPr>
        <w:t>To examine</w:t>
      </w:r>
      <w:r w:rsidR="00FE5F78" w:rsidRPr="00E16990">
        <w:rPr>
          <w:rFonts w:ascii="Arial" w:hAnsi="Arial" w:cs="Arial"/>
          <w:sz w:val="24"/>
          <w:szCs w:val="24"/>
          <w:lang w:val="lt-LT"/>
        </w:rPr>
        <w:t xml:space="preserve"> both studies I used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primary</w:t>
      </w:r>
      <w:r w:rsidR="00FE5F78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4404BC" w:rsidRPr="00E16990">
        <w:rPr>
          <w:rFonts w:ascii="Arial" w:hAnsi="Arial" w:cs="Arial"/>
          <w:sz w:val="24"/>
          <w:szCs w:val="24"/>
          <w:lang w:val="lt-LT"/>
        </w:rPr>
        <w:t>ant</w:t>
      </w:r>
      <w:r w:rsidRPr="00E16990">
        <w:rPr>
          <w:rFonts w:ascii="Arial" w:hAnsi="Arial" w:cs="Arial"/>
          <w:sz w:val="24"/>
          <w:szCs w:val="24"/>
          <w:lang w:val="lt-LT"/>
        </w:rPr>
        <w:t>i-active caspase 3 antibodies</w:t>
      </w:r>
      <w:r w:rsidR="00452950" w:rsidRPr="00E16990">
        <w:rPr>
          <w:rFonts w:ascii="Arial" w:hAnsi="Arial" w:cs="Arial"/>
          <w:sz w:val="24"/>
          <w:szCs w:val="24"/>
          <w:lang w:val="lt-LT"/>
        </w:rPr>
        <w:t>.</w:t>
      </w:r>
      <w:r w:rsidR="004340C7" w:rsidRPr="00E16990">
        <w:rPr>
          <w:rFonts w:ascii="Arial" w:hAnsi="Arial" w:cs="Arial"/>
          <w:color w:val="FF0000"/>
          <w:sz w:val="24"/>
          <w:szCs w:val="24"/>
          <w:lang w:val="lt-LT"/>
        </w:rPr>
        <w:t xml:space="preserve"> </w:t>
      </w:r>
      <w:r w:rsidR="004340C7" w:rsidRPr="00E16990">
        <w:rPr>
          <w:rFonts w:ascii="Arial" w:hAnsi="Arial" w:cs="Arial"/>
          <w:sz w:val="24"/>
          <w:szCs w:val="24"/>
          <w:shd w:val="clear" w:color="auto" w:fill="FFFFFF"/>
        </w:rPr>
        <w:t xml:space="preserve">α-Naphthylisothiocyanate (ANIT)-treated mouse liver tissue and </w:t>
      </w:r>
      <w:r w:rsidR="004340C7" w:rsidRPr="00E16990">
        <w:rPr>
          <w:rFonts w:ascii="Arial" w:hAnsi="Arial" w:cs="Arial"/>
          <w:sz w:val="24"/>
          <w:szCs w:val="24"/>
          <w:lang w:val="lt-LT"/>
        </w:rPr>
        <w:t xml:space="preserve">mouse liver tissue without a primary antibody acted as a positive control and a negative control, respectively. </w:t>
      </w:r>
      <w:r w:rsidR="00355076" w:rsidRPr="00E16990">
        <w:rPr>
          <w:rFonts w:ascii="Arial" w:hAnsi="Arial" w:cs="Arial"/>
          <w:sz w:val="24"/>
          <w:szCs w:val="24"/>
          <w:lang w:val="lt-LT"/>
        </w:rPr>
        <w:t xml:space="preserve">The results indicated that </w:t>
      </w:r>
      <w:r w:rsidR="003C3B65" w:rsidRPr="00E16990">
        <w:rPr>
          <w:rFonts w:ascii="Arial" w:hAnsi="Arial" w:cs="Arial"/>
          <w:sz w:val="24"/>
          <w:szCs w:val="24"/>
        </w:rPr>
        <w:t>there was no liver apoptosis in</w:t>
      </w:r>
      <w:r w:rsidR="00686638">
        <w:rPr>
          <w:rFonts w:ascii="Arial" w:hAnsi="Arial" w:cs="Arial"/>
          <w:sz w:val="24"/>
          <w:szCs w:val="24"/>
        </w:rPr>
        <w:t xml:space="preserve"> the mouse</w:t>
      </w:r>
      <w:r w:rsidR="003C3B65" w:rsidRPr="00E16990">
        <w:rPr>
          <w:rFonts w:ascii="Arial" w:hAnsi="Arial" w:cs="Arial"/>
          <w:sz w:val="24"/>
          <w:szCs w:val="24"/>
        </w:rPr>
        <w:t xml:space="preserve"> </w:t>
      </w:r>
      <w:r w:rsidR="00766B49" w:rsidRPr="00E16990">
        <w:rPr>
          <w:rFonts w:ascii="Arial" w:hAnsi="Arial" w:cs="Arial"/>
          <w:sz w:val="24"/>
          <w:szCs w:val="24"/>
        </w:rPr>
        <w:t>i.p</w:t>
      </w:r>
      <w:r w:rsidR="003C3B65" w:rsidRPr="00E16990">
        <w:rPr>
          <w:rFonts w:ascii="Arial" w:hAnsi="Arial" w:cs="Arial"/>
          <w:sz w:val="24"/>
          <w:szCs w:val="24"/>
        </w:rPr>
        <w:t xml:space="preserve"> M8OI study.</w:t>
      </w:r>
    </w:p>
    <w:p w14:paraId="5518C297" w14:textId="77777777" w:rsidR="009938BD" w:rsidRPr="00E16990" w:rsidRDefault="009938BD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</w:p>
    <w:p w14:paraId="31EE1105" w14:textId="68CC3CEB" w:rsidR="009938BD" w:rsidRPr="00E16990" w:rsidRDefault="009938BD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E16990">
        <w:rPr>
          <w:rFonts w:ascii="Arial" w:hAnsi="Arial" w:cs="Arial"/>
          <w:sz w:val="24"/>
          <w:szCs w:val="24"/>
          <w:lang w:val="lt-LT"/>
        </w:rPr>
        <w:t>It was hypothesised that</w:t>
      </w:r>
      <w:r w:rsidR="00B940A4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686638" w:rsidRPr="00686638">
        <w:rPr>
          <w:rFonts w:ascii="Arial" w:hAnsi="Arial" w:cs="Arial"/>
          <w:sz w:val="24"/>
        </w:rPr>
        <w:t>drugs and chemicals containing a carboxylic acid</w:t>
      </w:r>
      <w:r w:rsidR="00686638" w:rsidRPr="00686638">
        <w:rPr>
          <w:rFonts w:ascii="Arial" w:hAnsi="Arial" w:cs="Arial"/>
          <w:sz w:val="28"/>
          <w:szCs w:val="24"/>
          <w:lang w:val="lt-LT"/>
        </w:rPr>
        <w:t xml:space="preserve"> </w:t>
      </w:r>
      <w:r w:rsidR="00D76CD5" w:rsidRPr="00E16990">
        <w:rPr>
          <w:rFonts w:ascii="Arial" w:hAnsi="Arial" w:cs="Arial"/>
          <w:sz w:val="24"/>
          <w:szCs w:val="24"/>
          <w:lang w:val="lt-LT"/>
        </w:rPr>
        <w:t xml:space="preserve">would be </w:t>
      </w:r>
      <w:r w:rsidR="00226C33" w:rsidRPr="00E16990">
        <w:rPr>
          <w:rFonts w:ascii="Arial" w:hAnsi="Arial" w:cs="Arial"/>
          <w:sz w:val="24"/>
          <w:szCs w:val="24"/>
          <w:lang w:val="lt-LT"/>
        </w:rPr>
        <w:t xml:space="preserve">incorporated into the </w:t>
      </w:r>
      <w:r w:rsidR="00226C33" w:rsidRPr="00E16990">
        <w:rPr>
          <w:rFonts w:ascii="Arial" w:hAnsi="Arial" w:cs="Arial"/>
          <w:color w:val="000000"/>
          <w:sz w:val="24"/>
          <w:szCs w:val="24"/>
        </w:rPr>
        <w:t xml:space="preserve">α-ketoacid dehydrogenase complex (PDC-E2) </w:t>
      </w:r>
      <w:r w:rsidR="00226C33" w:rsidRPr="00E16990">
        <w:rPr>
          <w:rFonts w:ascii="Arial" w:hAnsi="Arial" w:cs="Arial"/>
          <w:i/>
          <w:color w:val="000000"/>
          <w:sz w:val="24"/>
          <w:szCs w:val="24"/>
        </w:rPr>
        <w:t>in vitro</w:t>
      </w:r>
      <w:r w:rsidR="00226C33" w:rsidRPr="00E16990">
        <w:rPr>
          <w:rFonts w:ascii="Arial" w:hAnsi="Arial" w:cs="Arial"/>
          <w:color w:val="000000"/>
          <w:sz w:val="24"/>
          <w:szCs w:val="24"/>
        </w:rPr>
        <w:t xml:space="preserve"> due to mimicking lipoic acid structure, thus, having a potential to trigger primary biliary cholangitis (PBC). </w:t>
      </w:r>
      <w:r w:rsidR="0070777B" w:rsidRPr="00E16990">
        <w:rPr>
          <w:rFonts w:ascii="Arial" w:hAnsi="Arial" w:cs="Arial"/>
          <w:color w:val="000000"/>
          <w:sz w:val="24"/>
          <w:szCs w:val="24"/>
        </w:rPr>
        <w:t>To test the hypothesis,</w:t>
      </w:r>
      <w:r w:rsidR="0070777B" w:rsidRPr="00E16990">
        <w:rPr>
          <w:rFonts w:ascii="Arial" w:hAnsi="Arial" w:cs="Arial"/>
          <w:sz w:val="24"/>
          <w:szCs w:val="24"/>
          <w:lang w:val="lt-LT"/>
        </w:rPr>
        <w:t xml:space="preserve"> Native PAGE and Western Blotting were carried out.</w:t>
      </w:r>
      <w:r w:rsidR="005B55ED" w:rsidRPr="00E16990">
        <w:rPr>
          <w:rFonts w:ascii="Arial" w:hAnsi="Arial" w:cs="Arial"/>
          <w:sz w:val="24"/>
          <w:szCs w:val="24"/>
          <w:lang w:val="lt-LT"/>
        </w:rPr>
        <w:t xml:space="preserve"> The Western blot indicated that </w:t>
      </w:r>
      <w:r w:rsidR="00196606" w:rsidRPr="00E16990">
        <w:rPr>
          <w:rFonts w:ascii="Arial" w:hAnsi="Arial" w:cs="Arial"/>
          <w:sz w:val="24"/>
          <w:szCs w:val="24"/>
          <w:lang w:val="lt-LT"/>
        </w:rPr>
        <w:t xml:space="preserve">only </w:t>
      </w:r>
      <w:r w:rsidR="005B55ED" w:rsidRPr="00E16990">
        <w:rPr>
          <w:rFonts w:ascii="Arial" w:hAnsi="Arial" w:cs="Arial"/>
          <w:sz w:val="24"/>
          <w:szCs w:val="24"/>
          <w:lang w:val="lt-LT"/>
        </w:rPr>
        <w:t xml:space="preserve">PFOS and PFNA were incorporated into the PDC-E2 complex, </w:t>
      </w:r>
      <w:r w:rsidR="002979FC" w:rsidRPr="00E16990">
        <w:rPr>
          <w:rFonts w:ascii="Arial" w:hAnsi="Arial" w:cs="Arial"/>
          <w:sz w:val="24"/>
          <w:szCs w:val="24"/>
          <w:lang w:val="lt-LT"/>
        </w:rPr>
        <w:t xml:space="preserve">however, to test the validity of the results, further experiments using different concentrations of chemicals needs to be performed. </w:t>
      </w:r>
    </w:p>
    <w:p w14:paraId="150FB174" w14:textId="77777777" w:rsidR="00EF32B5" w:rsidRPr="00E16990" w:rsidRDefault="00EF32B5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</w:p>
    <w:p w14:paraId="1617714E" w14:textId="13CE31CB" w:rsidR="00066785" w:rsidRPr="00E16990" w:rsidRDefault="00BA0905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E16990">
        <w:rPr>
          <w:rFonts w:ascii="Arial" w:hAnsi="Arial" w:cs="Arial"/>
          <w:sz w:val="24"/>
          <w:szCs w:val="24"/>
          <w:lang w:val="lt-LT"/>
        </w:rPr>
        <w:t xml:space="preserve">I </w:t>
      </w:r>
      <w:r w:rsidR="002979FC" w:rsidRPr="00E16990">
        <w:rPr>
          <w:rFonts w:ascii="Arial" w:hAnsi="Arial" w:cs="Arial"/>
          <w:sz w:val="24"/>
          <w:szCs w:val="24"/>
          <w:lang w:val="lt-LT"/>
        </w:rPr>
        <w:t>was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E10CE1" w:rsidRPr="00E16990">
        <w:rPr>
          <w:rFonts w:ascii="Arial" w:hAnsi="Arial" w:cs="Arial"/>
          <w:sz w:val="24"/>
          <w:szCs w:val="24"/>
          <w:lang w:val="lt-LT"/>
        </w:rPr>
        <w:t>very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E10CE1" w:rsidRPr="00E16990">
        <w:rPr>
          <w:rFonts w:ascii="Arial" w:hAnsi="Arial" w:cs="Arial"/>
          <w:sz w:val="24"/>
          <w:szCs w:val="24"/>
          <w:lang w:val="lt-LT"/>
        </w:rPr>
        <w:t>fortunate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to have spent t</w:t>
      </w:r>
      <w:r w:rsidR="008769E7" w:rsidRPr="00E16990">
        <w:rPr>
          <w:rFonts w:ascii="Arial" w:hAnsi="Arial" w:cs="Arial"/>
          <w:sz w:val="24"/>
          <w:szCs w:val="24"/>
          <w:lang w:val="lt-LT"/>
        </w:rPr>
        <w:t xml:space="preserve">wo months </w:t>
      </w:r>
      <w:r w:rsidRPr="00E16990">
        <w:rPr>
          <w:rFonts w:ascii="Arial" w:hAnsi="Arial" w:cs="Arial"/>
          <w:sz w:val="24"/>
          <w:szCs w:val="24"/>
          <w:lang w:val="lt-LT"/>
        </w:rPr>
        <w:t>in Professor Wright‘s</w:t>
      </w:r>
      <w:r w:rsidR="008769E7" w:rsidRPr="00E16990">
        <w:rPr>
          <w:rFonts w:ascii="Arial" w:hAnsi="Arial" w:cs="Arial"/>
          <w:sz w:val="24"/>
          <w:szCs w:val="24"/>
          <w:lang w:val="lt-LT"/>
        </w:rPr>
        <w:t xml:space="preserve"> lab</w:t>
      </w:r>
      <w:r w:rsidR="00882F1D" w:rsidRPr="00E16990">
        <w:rPr>
          <w:rFonts w:ascii="Arial" w:hAnsi="Arial" w:cs="Arial"/>
          <w:sz w:val="24"/>
          <w:szCs w:val="24"/>
          <w:lang w:val="lt-LT"/>
        </w:rPr>
        <w:t xml:space="preserve"> because I realised how interesting toxicology research is</w:t>
      </w:r>
      <w:r w:rsidR="00C3715C" w:rsidRPr="00E16990">
        <w:rPr>
          <w:rFonts w:ascii="Arial" w:hAnsi="Arial" w:cs="Arial"/>
          <w:sz w:val="24"/>
          <w:szCs w:val="24"/>
          <w:lang w:val="lt-LT"/>
        </w:rPr>
        <w:t>.</w:t>
      </w:r>
      <w:r w:rsidR="00766B49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8769E7" w:rsidRPr="00E16990">
        <w:rPr>
          <w:rFonts w:ascii="Arial" w:hAnsi="Arial" w:cs="Arial"/>
          <w:sz w:val="24"/>
          <w:szCs w:val="24"/>
          <w:lang w:val="lt-LT"/>
        </w:rPr>
        <w:t xml:space="preserve">I </w:t>
      </w:r>
      <w:r w:rsidR="003C3B65" w:rsidRPr="00E16990">
        <w:rPr>
          <w:rFonts w:ascii="Arial" w:hAnsi="Arial" w:cs="Arial"/>
          <w:sz w:val="24"/>
          <w:szCs w:val="24"/>
          <w:lang w:val="lt-LT"/>
        </w:rPr>
        <w:t>have learnt</w:t>
      </w:r>
      <w:r w:rsidR="00E10CE1" w:rsidRPr="00E16990">
        <w:rPr>
          <w:rFonts w:ascii="Arial" w:hAnsi="Arial" w:cs="Arial"/>
          <w:sz w:val="24"/>
          <w:szCs w:val="24"/>
          <w:lang w:val="lt-LT"/>
        </w:rPr>
        <w:t xml:space="preserve"> t</w:t>
      </w:r>
      <w:r w:rsidR="00552536" w:rsidRPr="00E16990">
        <w:rPr>
          <w:rFonts w:ascii="Arial" w:hAnsi="Arial" w:cs="Arial"/>
          <w:sz w:val="24"/>
          <w:szCs w:val="24"/>
          <w:lang w:val="lt-LT"/>
        </w:rPr>
        <w:t>he importance of good lab practice, as I was handling carcinogens such as DAB, acrylamide, as well as</w:t>
      </w:r>
      <w:r w:rsidR="00856D83" w:rsidRPr="00E16990">
        <w:rPr>
          <w:rFonts w:ascii="Arial" w:hAnsi="Arial" w:cs="Arial"/>
          <w:sz w:val="24"/>
          <w:szCs w:val="24"/>
          <w:lang w:val="lt-LT"/>
        </w:rPr>
        <w:t xml:space="preserve"> corrosive solutions, such as</w:t>
      </w:r>
      <w:r w:rsidR="00686638">
        <w:rPr>
          <w:rFonts w:ascii="Arial" w:hAnsi="Arial" w:cs="Arial"/>
          <w:sz w:val="24"/>
          <w:szCs w:val="24"/>
          <w:lang w:val="lt-LT"/>
        </w:rPr>
        <w:t xml:space="preserve"> concentrated hydrochloric acid and </w:t>
      </w:r>
      <w:r w:rsidR="00856D83" w:rsidRPr="00E16990">
        <w:rPr>
          <w:rFonts w:ascii="Arial" w:hAnsi="Arial" w:cs="Arial"/>
          <w:sz w:val="24"/>
          <w:szCs w:val="24"/>
          <w:lang w:val="lt-LT"/>
        </w:rPr>
        <w:t xml:space="preserve">sodium hydroxide. </w:t>
      </w:r>
      <w:r w:rsidR="006A02E9" w:rsidRPr="00E16990">
        <w:rPr>
          <w:rFonts w:ascii="Arial" w:hAnsi="Arial" w:cs="Arial"/>
          <w:sz w:val="24"/>
          <w:szCs w:val="24"/>
          <w:lang w:val="lt-LT"/>
        </w:rPr>
        <w:t xml:space="preserve">I </w:t>
      </w:r>
      <w:r w:rsidR="00D8360B" w:rsidRPr="00E16990">
        <w:rPr>
          <w:rFonts w:ascii="Arial" w:hAnsi="Arial" w:cs="Arial"/>
          <w:sz w:val="24"/>
          <w:szCs w:val="24"/>
          <w:lang w:val="lt-LT"/>
        </w:rPr>
        <w:t>have become competent</w:t>
      </w:r>
      <w:r w:rsidR="006A02E9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D8360B" w:rsidRPr="00E16990">
        <w:rPr>
          <w:rFonts w:ascii="Arial" w:hAnsi="Arial" w:cs="Arial"/>
          <w:sz w:val="24"/>
          <w:szCs w:val="24"/>
          <w:lang w:val="lt-LT"/>
        </w:rPr>
        <w:t>in</w:t>
      </w:r>
      <w:r w:rsidR="006A02E9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E10CE1" w:rsidRPr="00E16990">
        <w:rPr>
          <w:rFonts w:ascii="Arial" w:hAnsi="Arial" w:cs="Arial"/>
          <w:sz w:val="24"/>
          <w:szCs w:val="24"/>
          <w:lang w:val="lt-LT"/>
        </w:rPr>
        <w:t>optimis</w:t>
      </w:r>
      <w:r w:rsidR="00D8360B" w:rsidRPr="00E16990">
        <w:rPr>
          <w:rFonts w:ascii="Arial" w:hAnsi="Arial" w:cs="Arial"/>
          <w:sz w:val="24"/>
          <w:szCs w:val="24"/>
          <w:lang w:val="lt-LT"/>
        </w:rPr>
        <w:t>ing</w:t>
      </w:r>
      <w:r w:rsidR="00E10CE1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D8360B" w:rsidRPr="00E16990">
        <w:rPr>
          <w:rFonts w:ascii="Arial" w:hAnsi="Arial" w:cs="Arial"/>
          <w:sz w:val="24"/>
          <w:szCs w:val="24"/>
          <w:lang w:val="lt-LT"/>
        </w:rPr>
        <w:t xml:space="preserve">experiment </w:t>
      </w:r>
      <w:r w:rsidR="00E10CE1" w:rsidRPr="00E16990">
        <w:rPr>
          <w:rFonts w:ascii="Arial" w:hAnsi="Arial" w:cs="Arial"/>
          <w:sz w:val="24"/>
          <w:szCs w:val="24"/>
          <w:lang w:val="lt-LT"/>
        </w:rPr>
        <w:t>conditions</w:t>
      </w:r>
      <w:r w:rsidR="00D8360B" w:rsidRPr="00E16990">
        <w:rPr>
          <w:rFonts w:ascii="Arial" w:hAnsi="Arial" w:cs="Arial"/>
          <w:sz w:val="24"/>
          <w:szCs w:val="24"/>
          <w:lang w:val="lt-LT"/>
        </w:rPr>
        <w:t>.</w:t>
      </w:r>
      <w:r w:rsidR="00FD68B4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="00D8360B" w:rsidRPr="00E16990">
        <w:rPr>
          <w:rFonts w:ascii="Arial" w:hAnsi="Arial" w:cs="Arial"/>
          <w:sz w:val="24"/>
          <w:szCs w:val="24"/>
          <w:lang w:val="lt-LT"/>
        </w:rPr>
        <w:t xml:space="preserve">Due to the tissue slides being </w:t>
      </w:r>
      <w:r w:rsidR="00FD68B4" w:rsidRPr="00E16990">
        <w:rPr>
          <w:rFonts w:ascii="Arial" w:hAnsi="Arial" w:cs="Arial"/>
          <w:sz w:val="24"/>
          <w:szCs w:val="24"/>
          <w:lang w:val="lt-LT"/>
        </w:rPr>
        <w:t>over</w:t>
      </w:r>
      <w:r w:rsidR="00D8360B" w:rsidRPr="00E16990">
        <w:rPr>
          <w:rFonts w:ascii="Arial" w:hAnsi="Arial" w:cs="Arial"/>
          <w:sz w:val="24"/>
          <w:szCs w:val="24"/>
          <w:lang w:val="lt-LT"/>
        </w:rPr>
        <w:t xml:space="preserve">stained with DAB, I </w:t>
      </w:r>
      <w:r w:rsidR="00FD68B4" w:rsidRPr="00E16990">
        <w:rPr>
          <w:rFonts w:ascii="Arial" w:hAnsi="Arial" w:cs="Arial"/>
          <w:sz w:val="24"/>
          <w:szCs w:val="24"/>
          <w:lang w:val="lt-LT"/>
        </w:rPr>
        <w:t>was trying</w:t>
      </w:r>
      <w:r w:rsidR="00D8360B" w:rsidRPr="00E16990">
        <w:rPr>
          <w:rFonts w:ascii="Arial" w:hAnsi="Arial" w:cs="Arial"/>
          <w:sz w:val="24"/>
          <w:szCs w:val="24"/>
          <w:lang w:val="lt-LT"/>
        </w:rPr>
        <w:t xml:space="preserve"> to find the optimal time </w:t>
      </w:r>
      <w:r w:rsidR="00686638">
        <w:rPr>
          <w:rFonts w:ascii="Arial" w:hAnsi="Arial" w:cs="Arial"/>
          <w:sz w:val="24"/>
          <w:szCs w:val="24"/>
          <w:lang w:val="lt-LT"/>
        </w:rPr>
        <w:t>to keep the DAB solution on</w:t>
      </w:r>
      <w:r w:rsidR="00D8360B" w:rsidRPr="00E16990">
        <w:rPr>
          <w:rFonts w:ascii="Arial" w:hAnsi="Arial" w:cs="Arial"/>
          <w:sz w:val="24"/>
          <w:szCs w:val="24"/>
          <w:lang w:val="lt-LT"/>
        </w:rPr>
        <w:t>.</w:t>
      </w:r>
      <w:r w:rsidR="008769E7" w:rsidRPr="00E16990">
        <w:rPr>
          <w:rFonts w:ascii="Arial" w:hAnsi="Arial" w:cs="Arial"/>
          <w:sz w:val="24"/>
          <w:szCs w:val="24"/>
          <w:lang w:val="lt-LT"/>
        </w:rPr>
        <w:t xml:space="preserve"> IHC troubleshooting helped me to engage with the technique and </w:t>
      </w:r>
      <w:r w:rsidR="00622292" w:rsidRPr="00E16990">
        <w:rPr>
          <w:rFonts w:ascii="Arial" w:hAnsi="Arial" w:cs="Arial"/>
          <w:sz w:val="24"/>
          <w:szCs w:val="24"/>
          <w:lang w:val="lt-LT"/>
        </w:rPr>
        <w:t xml:space="preserve">improve </w:t>
      </w:r>
      <w:r w:rsidR="00622292" w:rsidRPr="00E16990">
        <w:rPr>
          <w:rFonts w:ascii="Arial" w:hAnsi="Arial" w:cs="Arial"/>
          <w:sz w:val="24"/>
          <w:szCs w:val="24"/>
          <w:lang w:val="lt-LT"/>
        </w:rPr>
        <w:lastRenderedPageBreak/>
        <w:t>my prob</w:t>
      </w:r>
      <w:r w:rsidR="00EF32B5" w:rsidRPr="00E16990">
        <w:rPr>
          <w:rFonts w:ascii="Arial" w:hAnsi="Arial" w:cs="Arial"/>
          <w:sz w:val="24"/>
          <w:szCs w:val="24"/>
          <w:lang w:val="lt-LT"/>
        </w:rPr>
        <w:t>lem-solving skills</w:t>
      </w:r>
      <w:r w:rsidRPr="00E16990">
        <w:rPr>
          <w:rFonts w:ascii="Arial" w:hAnsi="Arial" w:cs="Arial"/>
          <w:sz w:val="24"/>
          <w:szCs w:val="24"/>
          <w:lang w:val="lt-LT"/>
        </w:rPr>
        <w:t>.</w:t>
      </w:r>
      <w:r w:rsidR="002979FC" w:rsidRPr="00E16990">
        <w:rPr>
          <w:rFonts w:ascii="Arial" w:hAnsi="Arial" w:cs="Arial"/>
          <w:sz w:val="24"/>
          <w:szCs w:val="24"/>
          <w:lang w:val="lt-LT"/>
        </w:rPr>
        <w:t xml:space="preserve"> With the help from Professor Wright and his PhD student Tarek Abdelghany</w:t>
      </w:r>
      <w:r w:rsidR="006C0B67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I </w:t>
      </w:r>
      <w:r w:rsidR="002979FC" w:rsidRPr="00E16990">
        <w:rPr>
          <w:rFonts w:ascii="Arial" w:hAnsi="Arial" w:cs="Arial"/>
          <w:sz w:val="24"/>
          <w:szCs w:val="24"/>
          <w:lang w:val="lt-LT"/>
        </w:rPr>
        <w:t>learnt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to design experiments and work independently most of the time, thus I feel that my confidence in a lab increased considerably.</w:t>
      </w:r>
      <w:r w:rsidR="00552536" w:rsidRPr="00E16990">
        <w:rPr>
          <w:rFonts w:ascii="Arial" w:hAnsi="Arial" w:cs="Arial"/>
          <w:sz w:val="24"/>
          <w:szCs w:val="24"/>
          <w:lang w:val="lt-LT"/>
        </w:rPr>
        <w:t xml:space="preserve"> 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As I </w:t>
      </w:r>
      <w:r w:rsidR="00882F1D" w:rsidRPr="00E16990">
        <w:rPr>
          <w:rFonts w:ascii="Arial" w:hAnsi="Arial" w:cs="Arial"/>
          <w:sz w:val="24"/>
          <w:szCs w:val="24"/>
          <w:lang w:val="lt-LT"/>
        </w:rPr>
        <w:t>will be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conducting my third-year project in Toulouse, France, this experience has given me </w:t>
      </w:r>
      <w:r w:rsidR="00882F1D" w:rsidRPr="00E16990">
        <w:rPr>
          <w:rFonts w:ascii="Arial" w:hAnsi="Arial" w:cs="Arial"/>
          <w:sz w:val="24"/>
          <w:szCs w:val="24"/>
          <w:lang w:val="lt-LT"/>
        </w:rPr>
        <w:t>a massive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 boost to study even harder for my third year</w:t>
      </w:r>
      <w:r w:rsidR="006C0B67" w:rsidRPr="00E16990">
        <w:rPr>
          <w:rFonts w:ascii="Arial" w:hAnsi="Arial" w:cs="Arial"/>
          <w:sz w:val="24"/>
          <w:szCs w:val="24"/>
          <w:lang w:val="lt-LT"/>
        </w:rPr>
        <w:t xml:space="preserve"> and provided me with strong technical skills needed to work independently</w:t>
      </w:r>
      <w:r w:rsidRPr="00E16990">
        <w:rPr>
          <w:rFonts w:ascii="Arial" w:hAnsi="Arial" w:cs="Arial"/>
          <w:sz w:val="24"/>
          <w:szCs w:val="24"/>
          <w:lang w:val="lt-LT"/>
        </w:rPr>
        <w:t xml:space="preserve">. </w:t>
      </w:r>
    </w:p>
    <w:p w14:paraId="2CC328C7" w14:textId="77777777" w:rsidR="00E16990" w:rsidRPr="00E16990" w:rsidRDefault="00E16990" w:rsidP="00E16990">
      <w:p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</w:p>
    <w:p w14:paraId="1C627FBA" w14:textId="2B71186F" w:rsidR="0070777B" w:rsidRPr="00E16990" w:rsidRDefault="005C0FD8" w:rsidP="00E1699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lt-LT"/>
        </w:rPr>
      </w:pPr>
      <w:r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Thanks to </w:t>
      </w:r>
      <w:r w:rsidR="0070777B"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British Toxicology Society </w:t>
      </w:r>
      <w:r w:rsidRPr="00E16990">
        <w:rPr>
          <w:rFonts w:ascii="Arial" w:hAnsi="Arial" w:cs="Arial"/>
          <w:color w:val="000000"/>
          <w:sz w:val="24"/>
          <w:szCs w:val="24"/>
          <w:lang w:val="lt-LT"/>
        </w:rPr>
        <w:t>I had</w:t>
      </w:r>
      <w:r w:rsidR="00332434"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 an opportunity to undertake this </w:t>
      </w:r>
      <w:r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summer project. I am also very grateful to </w:t>
      </w:r>
      <w:r w:rsidR="0070777B" w:rsidRPr="00E16990">
        <w:rPr>
          <w:rFonts w:ascii="Arial" w:hAnsi="Arial" w:cs="Arial"/>
          <w:color w:val="000000"/>
          <w:sz w:val="24"/>
          <w:szCs w:val="24"/>
          <w:lang w:val="lt-LT"/>
        </w:rPr>
        <w:t>Professor Matthew Wright</w:t>
      </w:r>
      <w:r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 and Tarek Abdelghany</w:t>
      </w:r>
      <w:r w:rsidR="0070777B"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 for</w:t>
      </w:r>
      <w:r w:rsidR="00332434"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 </w:t>
      </w:r>
      <w:r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support and feedback given </w:t>
      </w:r>
      <w:r w:rsidR="00332434" w:rsidRPr="00E16990">
        <w:rPr>
          <w:rFonts w:ascii="Arial" w:hAnsi="Arial" w:cs="Arial"/>
          <w:color w:val="000000"/>
          <w:sz w:val="24"/>
          <w:szCs w:val="24"/>
          <w:lang w:val="lt-LT"/>
        </w:rPr>
        <w:t xml:space="preserve">throughout the placement. </w:t>
      </w:r>
    </w:p>
    <w:p w14:paraId="09CAB381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4055006E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17FE4804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111D82F2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343527F3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764A6B4B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20030A2B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2FA9D915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21F9BCB8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04C99A44" w14:textId="77777777" w:rsidR="0070777B" w:rsidRDefault="0070777B" w:rsidP="00FE5F78">
      <w:pPr>
        <w:pStyle w:val="ListParagraph"/>
        <w:rPr>
          <w:rFonts w:ascii="Calibri Light" w:hAnsi="Calibri Light" w:cs="Calibri Light"/>
          <w:lang w:val="lt-LT"/>
        </w:rPr>
      </w:pPr>
    </w:p>
    <w:p w14:paraId="452FD7C1" w14:textId="6A161AD5" w:rsidR="00AC4202" w:rsidRPr="00C3047D" w:rsidRDefault="00AC4202" w:rsidP="00FE5F78">
      <w:pPr>
        <w:pStyle w:val="ListParagraph"/>
        <w:rPr>
          <w:rFonts w:ascii="Calibri Light" w:hAnsi="Calibri Light" w:cs="Calibri Light"/>
          <w:sz w:val="20"/>
          <w:lang w:val="lt-LT"/>
        </w:rPr>
      </w:pPr>
    </w:p>
    <w:sectPr w:rsidR="00AC4202" w:rsidRPr="00C304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7203F" w14:textId="77777777" w:rsidR="008168C0" w:rsidRDefault="008168C0" w:rsidP="00E16990">
      <w:pPr>
        <w:spacing w:after="0" w:line="240" w:lineRule="auto"/>
      </w:pPr>
      <w:r>
        <w:separator/>
      </w:r>
    </w:p>
  </w:endnote>
  <w:endnote w:type="continuationSeparator" w:id="0">
    <w:p w14:paraId="7B467C3C" w14:textId="77777777" w:rsidR="008168C0" w:rsidRDefault="008168C0" w:rsidP="00E1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C063" w14:textId="77777777" w:rsidR="00E16990" w:rsidRDefault="00E1699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53F8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F8C21F8" w14:textId="77777777" w:rsidR="00E16990" w:rsidRDefault="00E16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8CDD" w14:textId="77777777" w:rsidR="008168C0" w:rsidRDefault="008168C0" w:rsidP="00E16990">
      <w:pPr>
        <w:spacing w:after="0" w:line="240" w:lineRule="auto"/>
      </w:pPr>
      <w:r>
        <w:separator/>
      </w:r>
    </w:p>
  </w:footnote>
  <w:footnote w:type="continuationSeparator" w:id="0">
    <w:p w14:paraId="6AC9B714" w14:textId="77777777" w:rsidR="008168C0" w:rsidRDefault="008168C0" w:rsidP="00E1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58742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DC4AFB" w14:textId="5DD16DF7" w:rsidR="00E16990" w:rsidRDefault="00E1699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t xml:space="preserve">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F82" w:rsidRPr="00F53F8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561A61" w14:textId="77777777" w:rsidR="00E16990" w:rsidRDefault="00E1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5275"/>
    <w:multiLevelType w:val="hybridMultilevel"/>
    <w:tmpl w:val="0EE85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94F42"/>
    <w:multiLevelType w:val="hybridMultilevel"/>
    <w:tmpl w:val="FEC80B48"/>
    <w:lvl w:ilvl="0" w:tplc="F48C5A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FB"/>
    <w:rsid w:val="0003281B"/>
    <w:rsid w:val="00047A2D"/>
    <w:rsid w:val="00066785"/>
    <w:rsid w:val="000730F3"/>
    <w:rsid w:val="00196606"/>
    <w:rsid w:val="001B310A"/>
    <w:rsid w:val="001E5794"/>
    <w:rsid w:val="00226C33"/>
    <w:rsid w:val="002979FC"/>
    <w:rsid w:val="00332434"/>
    <w:rsid w:val="003348A1"/>
    <w:rsid w:val="003522C4"/>
    <w:rsid w:val="00355076"/>
    <w:rsid w:val="003C3B65"/>
    <w:rsid w:val="003D730C"/>
    <w:rsid w:val="004340C7"/>
    <w:rsid w:val="004404BC"/>
    <w:rsid w:val="00452950"/>
    <w:rsid w:val="00552536"/>
    <w:rsid w:val="00574AFB"/>
    <w:rsid w:val="005B55ED"/>
    <w:rsid w:val="005C0FD8"/>
    <w:rsid w:val="00622292"/>
    <w:rsid w:val="00652E26"/>
    <w:rsid w:val="00686638"/>
    <w:rsid w:val="006A02E9"/>
    <w:rsid w:val="006C0B67"/>
    <w:rsid w:val="0070777B"/>
    <w:rsid w:val="00766B49"/>
    <w:rsid w:val="008168C0"/>
    <w:rsid w:val="008247D6"/>
    <w:rsid w:val="008434F5"/>
    <w:rsid w:val="00856D83"/>
    <w:rsid w:val="00865EFB"/>
    <w:rsid w:val="008769E7"/>
    <w:rsid w:val="00882F1D"/>
    <w:rsid w:val="008C00AD"/>
    <w:rsid w:val="009448CA"/>
    <w:rsid w:val="009938BD"/>
    <w:rsid w:val="009B64A3"/>
    <w:rsid w:val="009D1CE0"/>
    <w:rsid w:val="009D5723"/>
    <w:rsid w:val="00A600BF"/>
    <w:rsid w:val="00AC4202"/>
    <w:rsid w:val="00B210EF"/>
    <w:rsid w:val="00B26DF7"/>
    <w:rsid w:val="00B7228A"/>
    <w:rsid w:val="00B940A4"/>
    <w:rsid w:val="00BA0905"/>
    <w:rsid w:val="00C3047D"/>
    <w:rsid w:val="00C3715C"/>
    <w:rsid w:val="00CA2BB7"/>
    <w:rsid w:val="00CA5B1C"/>
    <w:rsid w:val="00CB448A"/>
    <w:rsid w:val="00D76CD5"/>
    <w:rsid w:val="00D8360B"/>
    <w:rsid w:val="00DF0BD0"/>
    <w:rsid w:val="00E10CE1"/>
    <w:rsid w:val="00E16990"/>
    <w:rsid w:val="00E4278B"/>
    <w:rsid w:val="00E670C6"/>
    <w:rsid w:val="00E822C4"/>
    <w:rsid w:val="00EF32B5"/>
    <w:rsid w:val="00F53F82"/>
    <w:rsid w:val="00FD68B4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5CB2"/>
  <w15:chartTrackingRefBased/>
  <w15:docId w15:val="{DD2266F2-FCEA-4BBE-97A3-BF86E19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90"/>
  </w:style>
  <w:style w:type="paragraph" w:styleId="Footer">
    <w:name w:val="footer"/>
    <w:basedOn w:val="Normal"/>
    <w:link w:val="FooterChar"/>
    <w:uiPriority w:val="99"/>
    <w:unhideWhenUsed/>
    <w:rsid w:val="00E1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90"/>
  </w:style>
  <w:style w:type="character" w:styleId="Hyperlink">
    <w:name w:val="Hyperlink"/>
    <w:uiPriority w:val="99"/>
    <w:rsid w:val="0068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hep.2018.06.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Grigalyte (UG)</dc:creator>
  <cp:keywords/>
  <dc:description/>
  <cp:lastModifiedBy>Gerardas Grigalis</cp:lastModifiedBy>
  <cp:revision>2</cp:revision>
  <dcterms:created xsi:type="dcterms:W3CDTF">2019-08-08T10:00:00Z</dcterms:created>
  <dcterms:modified xsi:type="dcterms:W3CDTF">2019-08-08T10:00:00Z</dcterms:modified>
</cp:coreProperties>
</file>